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2D8E6" w14:textId="7FEA1AB6" w:rsidR="00F337D3" w:rsidRDefault="00294693">
      <w:r>
        <w:t>CODE OF CONDUCTS FOR PARENTS Fencing Ireland is fully committed to providing a safe and fair environment for all young fencers. We strive to provide an environment which will allow fencers to perform to their best ability, free from bullying and intimidation. You can help and support the implementation of best practice policies in your child’s/children’s Club by following the code below. Parents should: • understand and ensure their child abides by The Code of Conduct for Young Fencers • maintain the highest standards of conduct when interacting with children, other parents and with officials or organisers • encourage their child to play by the rules • teach their child that giving their best is as important as winning • do all they can to encourage good sportsmanship by acknowledging good play on both sides • always behave responsibly and do not seek to unfairly affect the outcome • always recognise the value and importance of the volunteers and consider contributing • their time and effort when volunteers are required • respect referees, coaches, organisers and other participants • not publicly question the judgment or honesty of referees, coaches or organisers • encourage mutual respect for team-mates and opponents • support all efforts to remove abusive behaviour and bullying behaviour in all its forms • be familiar with and follow all Fencing Ireland policies, in particular the travelling policy, the Social Media policy and the Photography Policy CODE OF CONDUCT FOR YOUNG FENCERS Fencing should be a place for you to be happy, have fun, and enjoy being a part of the community. When you participate in a sport, you have rights and responsibilities. These rules help you understand these. You should always follow this code to the best of your ability, and encourage others to do so, too. You are entitled to: • Be treated fairly by everyone • Feel safe and secure • Have a voice in the decisions that affect you • Be listened to • Be believed • Be treated with dignity and respect • Train and compete at a level that is suitable for your age and ability • Say no to something which makes you feel uncomfortable • Make complaints and have them dealt with • Get help when you need it • Confidentiality You should always: • Treat Sports Leaders with respect, e.g. coaches, officials, etc. • Play fairly at all times and do your best • Respect team members, even when things go wrong • Respect opponents and be gracious in defeat • Abide by the rules set down by your coach • Respect the rules when travelling to away events • Listen to and respect decisions made by others • Talk to the designated person or children’s officer if you have any problems You must never: • Cheat • Use violence or bad language • Shout or argue with Sports leaders, team mates or opponents • Harm any other person, or their property • Bully or use bullying tactics to isolate another fencer • Use unfair or bullying tactics to gain advantage • Take banned substances or advise others to take banned substances • Keep secrets, especially if they have caused harm • Tell lies about adults or other young fencer</w:t>
      </w:r>
    </w:p>
    <w:sectPr w:rsidR="00F337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93"/>
    <w:rsid w:val="00294693"/>
    <w:rsid w:val="00F337D3"/>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708D3"/>
  <w15:chartTrackingRefBased/>
  <w15:docId w15:val="{931669F6-EE77-4505-9820-50D917CD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Wang</dc:creator>
  <cp:keywords/>
  <dc:description/>
  <cp:lastModifiedBy>Meng Wang</cp:lastModifiedBy>
  <cp:revision>1</cp:revision>
  <dcterms:created xsi:type="dcterms:W3CDTF">2023-08-28T21:26:00Z</dcterms:created>
  <dcterms:modified xsi:type="dcterms:W3CDTF">2023-08-28T21:27:00Z</dcterms:modified>
</cp:coreProperties>
</file>